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7B80" w14:textId="2CA16AAD" w:rsidR="00582E03" w:rsidRPr="001C65F0" w:rsidRDefault="00582E03" w:rsidP="00582E03">
      <w:pPr>
        <w:pStyle w:val="Heading1"/>
        <w:spacing w:before="0" w:after="0"/>
        <w:jc w:val="center"/>
        <w:rPr>
          <w:color w:val="3A7C22" w:themeColor="accent6" w:themeShade="BF"/>
          <w:sz w:val="48"/>
          <w:szCs w:val="48"/>
        </w:rPr>
      </w:pPr>
      <w:r w:rsidRPr="001C65F0">
        <w:rPr>
          <w:color w:val="3A7C22" w:themeColor="accent6" w:themeShade="BF"/>
          <w:sz w:val="48"/>
          <w:szCs w:val="48"/>
        </w:rPr>
        <w:t>Nature-Based Flood Defences for our Fenlands</w:t>
      </w:r>
    </w:p>
    <w:p w14:paraId="16BB0A96" w14:textId="3C300018" w:rsidR="00582E03" w:rsidRPr="001C65F0" w:rsidRDefault="00582E03" w:rsidP="00582E03">
      <w:pPr>
        <w:pStyle w:val="Heading1"/>
        <w:spacing w:before="0" w:after="0"/>
        <w:jc w:val="center"/>
        <w:rPr>
          <w:sz w:val="48"/>
          <w:szCs w:val="48"/>
        </w:rPr>
      </w:pPr>
    </w:p>
    <w:p w14:paraId="12BD4C8D" w14:textId="369720F7" w:rsidR="00582E03" w:rsidRPr="001C65F0" w:rsidRDefault="00000000" w:rsidP="00582E03">
      <w:pPr>
        <w:pStyle w:val="Heading1"/>
        <w:spacing w:before="0" w:after="0"/>
        <w:jc w:val="center"/>
        <w:rPr>
          <w:sz w:val="48"/>
          <w:szCs w:val="48"/>
        </w:rPr>
      </w:pPr>
      <w:r w:rsidRPr="001C65F0">
        <w:rPr>
          <w:sz w:val="48"/>
          <w:szCs w:val="48"/>
        </w:rPr>
        <w:t xml:space="preserve">A </w:t>
      </w:r>
      <w:r w:rsidR="00582E03" w:rsidRPr="001C65F0">
        <w:rPr>
          <w:sz w:val="48"/>
          <w:szCs w:val="48"/>
        </w:rPr>
        <w:t xml:space="preserve">Local Youth </w:t>
      </w:r>
      <w:r w:rsidRPr="001C65F0">
        <w:rPr>
          <w:sz w:val="48"/>
          <w:szCs w:val="48"/>
        </w:rPr>
        <w:t xml:space="preserve">Petition to the Internal Drainage Board </w:t>
      </w:r>
    </w:p>
    <w:p w14:paraId="2A9E7667" w14:textId="0B7084C4" w:rsidR="008A1FA9" w:rsidRPr="001C65F0" w:rsidRDefault="00000000" w:rsidP="00582E03">
      <w:pPr>
        <w:pStyle w:val="Heading1"/>
        <w:spacing w:before="0" w:after="0"/>
        <w:jc w:val="center"/>
        <w:rPr>
          <w:sz w:val="48"/>
          <w:szCs w:val="48"/>
        </w:rPr>
      </w:pPr>
      <w:r w:rsidRPr="001C65F0">
        <w:rPr>
          <w:sz w:val="48"/>
          <w:szCs w:val="48"/>
        </w:rPr>
        <w:t>and Water Authorities</w:t>
      </w:r>
    </w:p>
    <w:p w14:paraId="09C0049C" w14:textId="243E155E" w:rsidR="00582E03" w:rsidRPr="001C65F0" w:rsidRDefault="00582E03" w:rsidP="00582E03">
      <w:pPr>
        <w:jc w:val="center"/>
        <w:rPr>
          <w:i/>
          <w:iCs/>
          <w:sz w:val="40"/>
          <w:szCs w:val="40"/>
        </w:rPr>
      </w:pPr>
    </w:p>
    <w:p w14:paraId="7F49DDB9" w14:textId="0C710ECF" w:rsidR="00582E03" w:rsidRPr="001C65F0" w:rsidRDefault="00582E03" w:rsidP="00582E03">
      <w:pPr>
        <w:jc w:val="center"/>
        <w:rPr>
          <w:i/>
          <w:iCs/>
          <w:sz w:val="40"/>
          <w:szCs w:val="40"/>
        </w:rPr>
      </w:pPr>
      <w:r w:rsidRPr="001C65F0">
        <w:rPr>
          <w:i/>
          <w:iCs/>
          <w:sz w:val="40"/>
          <w:szCs w:val="40"/>
        </w:rPr>
        <w:t>June 2026</w:t>
      </w:r>
    </w:p>
    <w:p w14:paraId="61C4599C" w14:textId="5043859F" w:rsidR="00582E03" w:rsidRPr="001C65F0" w:rsidRDefault="00582E03" w:rsidP="00582E03">
      <w:pPr>
        <w:jc w:val="center"/>
        <w:rPr>
          <w:b/>
          <w:bCs/>
          <w:i/>
          <w:iCs/>
          <w:color w:val="3A7C22" w:themeColor="accent6" w:themeShade="BF"/>
          <w:sz w:val="40"/>
          <w:szCs w:val="40"/>
        </w:rPr>
      </w:pPr>
    </w:p>
    <w:p w14:paraId="60392E41" w14:textId="3B65B2DF" w:rsidR="00582E03" w:rsidRPr="001C65F0" w:rsidRDefault="00000000" w:rsidP="00582E03">
      <w:pPr>
        <w:jc w:val="center"/>
        <w:rPr>
          <w:b/>
          <w:bCs/>
          <w:i/>
          <w:iCs/>
          <w:color w:val="3A7C22" w:themeColor="accent6" w:themeShade="BF"/>
          <w:sz w:val="40"/>
          <w:szCs w:val="40"/>
        </w:rPr>
      </w:pPr>
      <w:r w:rsidRPr="001C65F0">
        <w:rPr>
          <w:b/>
          <w:bCs/>
          <w:i/>
          <w:iCs/>
          <w:color w:val="3A7C22" w:themeColor="accent6" w:themeShade="BF"/>
          <w:sz w:val="40"/>
          <w:szCs w:val="40"/>
        </w:rPr>
        <w:t xml:space="preserve">Calling for </w:t>
      </w:r>
      <w:proofErr w:type="gramStart"/>
      <w:r w:rsidR="00582E03" w:rsidRPr="001C65F0">
        <w:rPr>
          <w:b/>
          <w:bCs/>
          <w:i/>
          <w:iCs/>
          <w:color w:val="3A7C22" w:themeColor="accent6" w:themeShade="BF"/>
          <w:sz w:val="40"/>
          <w:szCs w:val="40"/>
        </w:rPr>
        <w:t>fenlands</w:t>
      </w:r>
      <w:proofErr w:type="gramEnd"/>
      <w:r w:rsidR="00582E03" w:rsidRPr="001C65F0">
        <w:rPr>
          <w:b/>
          <w:bCs/>
          <w:i/>
          <w:iCs/>
          <w:color w:val="3A7C22" w:themeColor="accent6" w:themeShade="BF"/>
          <w:sz w:val="40"/>
          <w:szCs w:val="40"/>
        </w:rPr>
        <w:t xml:space="preserve"> restoration</w:t>
      </w:r>
      <w:r w:rsidRPr="001C65F0">
        <w:rPr>
          <w:b/>
          <w:bCs/>
          <w:i/>
          <w:iCs/>
          <w:color w:val="3A7C22" w:themeColor="accent6" w:themeShade="BF"/>
          <w:sz w:val="40"/>
          <w:szCs w:val="40"/>
        </w:rPr>
        <w:t xml:space="preserve"> and nature-based approaches </w:t>
      </w:r>
    </w:p>
    <w:p w14:paraId="1C3108EA" w14:textId="08A3DE10" w:rsidR="008A1FA9" w:rsidRPr="001C65F0" w:rsidRDefault="00582E03" w:rsidP="00582E03">
      <w:pPr>
        <w:jc w:val="center"/>
        <w:rPr>
          <w:b/>
          <w:bCs/>
          <w:color w:val="3A7C22" w:themeColor="accent6" w:themeShade="BF"/>
          <w:sz w:val="40"/>
          <w:szCs w:val="40"/>
        </w:rPr>
      </w:pPr>
      <w:r w:rsidRPr="001C65F0">
        <w:rPr>
          <w:b/>
          <w:bCs/>
          <w:i/>
          <w:iCs/>
          <w:color w:val="3A7C22" w:themeColor="accent6" w:themeShade="BF"/>
          <w:sz w:val="40"/>
          <w:szCs w:val="40"/>
        </w:rPr>
        <w:t>for flood defences and stewardship in our Fens</w:t>
      </w:r>
    </w:p>
    <w:p w14:paraId="3713E00A" w14:textId="0AF41D71" w:rsidR="00582E03" w:rsidRPr="001C65F0" w:rsidRDefault="00582E03">
      <w:pPr>
        <w:spacing w:after="160"/>
        <w:rPr>
          <w:sz w:val="40"/>
          <w:szCs w:val="40"/>
        </w:rPr>
      </w:pPr>
    </w:p>
    <w:p w14:paraId="202FB507" w14:textId="209AA08B" w:rsidR="008A1FA9" w:rsidRPr="001C65F0" w:rsidRDefault="00000000">
      <w:pPr>
        <w:spacing w:after="160"/>
        <w:rPr>
          <w:sz w:val="40"/>
          <w:szCs w:val="40"/>
        </w:rPr>
      </w:pPr>
      <w:r w:rsidRPr="001C65F0">
        <w:rPr>
          <w:sz w:val="40"/>
          <w:szCs w:val="40"/>
        </w:rPr>
        <w:t xml:space="preserve">We, the undersigned members of the local community, are asking the Internal Drainage Board, water authorities, and the Fens 2100+ programme to give greater weight to </w:t>
      </w:r>
      <w:r w:rsidR="00582E03" w:rsidRPr="001C65F0">
        <w:rPr>
          <w:sz w:val="40"/>
          <w:szCs w:val="40"/>
        </w:rPr>
        <w:t xml:space="preserve">ecological restoration, </w:t>
      </w:r>
      <w:r w:rsidRPr="001C65F0">
        <w:rPr>
          <w:sz w:val="40"/>
          <w:szCs w:val="40"/>
        </w:rPr>
        <w:t>soft-engineering and nature-based approaches in how our flood risk is managed.</w:t>
      </w:r>
    </w:p>
    <w:p w14:paraId="614093F9" w14:textId="65F87F22" w:rsidR="008A1FA9" w:rsidRPr="001C65F0" w:rsidRDefault="00000000">
      <w:pPr>
        <w:spacing w:after="160"/>
        <w:rPr>
          <w:sz w:val="40"/>
          <w:szCs w:val="40"/>
        </w:rPr>
      </w:pPr>
      <w:r w:rsidRPr="001C65F0">
        <w:rPr>
          <w:sz w:val="40"/>
          <w:szCs w:val="40"/>
        </w:rPr>
        <w:t xml:space="preserve">We recognise that the </w:t>
      </w:r>
      <w:r w:rsidR="00582E03" w:rsidRPr="001C65F0">
        <w:rPr>
          <w:sz w:val="40"/>
          <w:szCs w:val="40"/>
        </w:rPr>
        <w:t xml:space="preserve">current </w:t>
      </w:r>
      <w:r w:rsidRPr="001C65F0">
        <w:rPr>
          <w:sz w:val="40"/>
          <w:szCs w:val="40"/>
        </w:rPr>
        <w:t>Fen</w:t>
      </w:r>
      <w:r w:rsidR="00582E03" w:rsidRPr="001C65F0">
        <w:rPr>
          <w:sz w:val="40"/>
          <w:szCs w:val="40"/>
        </w:rPr>
        <w:t xml:space="preserve"> wetlands</w:t>
      </w:r>
      <w:r w:rsidRPr="001C65F0">
        <w:rPr>
          <w:sz w:val="40"/>
          <w:szCs w:val="40"/>
        </w:rPr>
        <w:t xml:space="preserve"> are human-</w:t>
      </w:r>
      <w:r w:rsidR="00582E03" w:rsidRPr="001C65F0">
        <w:rPr>
          <w:sz w:val="40"/>
          <w:szCs w:val="40"/>
        </w:rPr>
        <w:t>influenced</w:t>
      </w:r>
      <w:r w:rsidRPr="001C65F0">
        <w:rPr>
          <w:sz w:val="40"/>
          <w:szCs w:val="40"/>
        </w:rPr>
        <w:t xml:space="preserve"> landscape</w:t>
      </w:r>
      <w:r w:rsidR="00582E03" w:rsidRPr="001C65F0">
        <w:rPr>
          <w:sz w:val="40"/>
          <w:szCs w:val="40"/>
        </w:rPr>
        <w:t>s</w:t>
      </w:r>
      <w:r w:rsidRPr="001C65F0">
        <w:rPr>
          <w:sz w:val="40"/>
          <w:szCs w:val="40"/>
        </w:rPr>
        <w:t xml:space="preserve"> that depend on continuous active management embankments, pumps, sluices, and raised river channels to stay viable as the peat subsides. We are not asking for this infrastructure to be removed. We are asking for </w:t>
      </w:r>
      <w:r w:rsidR="00582E03" w:rsidRPr="001C65F0">
        <w:rPr>
          <w:sz w:val="40"/>
          <w:szCs w:val="40"/>
        </w:rPr>
        <w:t>these flood defences</w:t>
      </w:r>
      <w:r w:rsidRPr="001C65F0">
        <w:rPr>
          <w:sz w:val="40"/>
          <w:szCs w:val="40"/>
        </w:rPr>
        <w:t xml:space="preserve"> to be complemented by approaches that work with nature, not </w:t>
      </w:r>
      <w:r w:rsidR="00582E03" w:rsidRPr="001C65F0">
        <w:rPr>
          <w:sz w:val="40"/>
          <w:szCs w:val="40"/>
        </w:rPr>
        <w:t>against</w:t>
      </w:r>
      <w:r w:rsidRPr="001C65F0">
        <w:rPr>
          <w:sz w:val="40"/>
          <w:szCs w:val="40"/>
        </w:rPr>
        <w:t xml:space="preserve"> </w:t>
      </w:r>
      <w:r w:rsidR="00582E03" w:rsidRPr="001C65F0">
        <w:rPr>
          <w:sz w:val="40"/>
          <w:szCs w:val="40"/>
        </w:rPr>
        <w:t>us</w:t>
      </w:r>
      <w:r w:rsidRPr="001C65F0">
        <w:rPr>
          <w:sz w:val="40"/>
          <w:szCs w:val="40"/>
        </w:rPr>
        <w:t>.</w:t>
      </w:r>
    </w:p>
    <w:p w14:paraId="0579ADC6" w14:textId="37BD4334" w:rsidR="008A1FA9" w:rsidRPr="001C65F0" w:rsidRDefault="00000000">
      <w:pPr>
        <w:spacing w:before="80" w:after="120"/>
        <w:rPr>
          <w:sz w:val="40"/>
          <w:szCs w:val="40"/>
        </w:rPr>
      </w:pPr>
      <w:r w:rsidRPr="001C65F0">
        <w:rPr>
          <w:b/>
          <w:bCs/>
          <w:sz w:val="40"/>
          <w:szCs w:val="40"/>
        </w:rPr>
        <w:t>Specifically, we ask the Board and water authorities to:</w:t>
      </w:r>
    </w:p>
    <w:p w14:paraId="280C3124" w14:textId="13ABE2E4" w:rsidR="008A1FA9" w:rsidRPr="001C65F0" w:rsidRDefault="00000000">
      <w:pPr>
        <w:pStyle w:val="ListParagraph"/>
        <w:numPr>
          <w:ilvl w:val="0"/>
          <w:numId w:val="2"/>
        </w:numPr>
        <w:spacing w:after="100"/>
        <w:rPr>
          <w:sz w:val="40"/>
          <w:szCs w:val="40"/>
        </w:rPr>
      </w:pPr>
      <w:r w:rsidRPr="001C65F0">
        <w:rPr>
          <w:b/>
          <w:bCs/>
          <w:sz w:val="40"/>
          <w:szCs w:val="40"/>
        </w:rPr>
        <w:t>Restore and create wetlands</w:t>
      </w:r>
      <w:r w:rsidRPr="001C65F0">
        <w:rPr>
          <w:sz w:val="40"/>
          <w:szCs w:val="40"/>
        </w:rPr>
        <w:t xml:space="preserve"> in suitable locations, so that water can be held and slowed naturally in times of flood.</w:t>
      </w:r>
    </w:p>
    <w:p w14:paraId="76C5EBFF" w14:textId="4E24E6E7" w:rsidR="008A1FA9" w:rsidRPr="001C65F0" w:rsidRDefault="00000000">
      <w:pPr>
        <w:pStyle w:val="ListParagraph"/>
        <w:numPr>
          <w:ilvl w:val="0"/>
          <w:numId w:val="2"/>
        </w:numPr>
        <w:spacing w:after="100"/>
        <w:rPr>
          <w:sz w:val="40"/>
          <w:szCs w:val="40"/>
        </w:rPr>
      </w:pPr>
      <w:r w:rsidRPr="001C65F0">
        <w:rPr>
          <w:b/>
          <w:bCs/>
          <w:sz w:val="40"/>
          <w:szCs w:val="40"/>
        </w:rPr>
        <w:t xml:space="preserve">Adopt </w:t>
      </w:r>
      <w:r w:rsidR="00582E03" w:rsidRPr="001C65F0">
        <w:rPr>
          <w:b/>
          <w:bCs/>
          <w:sz w:val="40"/>
          <w:szCs w:val="40"/>
        </w:rPr>
        <w:t xml:space="preserve">natural stewardship and </w:t>
      </w:r>
      <w:r w:rsidRPr="001C65F0">
        <w:rPr>
          <w:b/>
          <w:bCs/>
          <w:sz w:val="40"/>
          <w:szCs w:val="40"/>
        </w:rPr>
        <w:t>soft-engineering measures</w:t>
      </w:r>
      <w:r w:rsidRPr="001C65F0">
        <w:rPr>
          <w:sz w:val="40"/>
          <w:szCs w:val="40"/>
        </w:rPr>
        <w:t xml:space="preserve"> such as floodplain restoration, natural water storage, and reconnected wetland habitats alongside existing hard infrastructure.</w:t>
      </w:r>
    </w:p>
    <w:p w14:paraId="21FB7F23" w14:textId="202968F1" w:rsidR="008A1FA9" w:rsidRPr="001C65F0" w:rsidRDefault="00000000">
      <w:pPr>
        <w:pStyle w:val="ListParagraph"/>
        <w:numPr>
          <w:ilvl w:val="0"/>
          <w:numId w:val="2"/>
        </w:numPr>
        <w:spacing w:after="100"/>
        <w:rPr>
          <w:sz w:val="40"/>
          <w:szCs w:val="40"/>
        </w:rPr>
      </w:pPr>
      <w:r w:rsidRPr="001C65F0">
        <w:rPr>
          <w:b/>
          <w:bCs/>
          <w:sz w:val="40"/>
          <w:szCs w:val="40"/>
        </w:rPr>
        <w:t>Promote wetland habitats</w:t>
      </w:r>
      <w:r w:rsidRPr="001C65F0">
        <w:rPr>
          <w:sz w:val="40"/>
          <w:szCs w:val="40"/>
        </w:rPr>
        <w:t xml:space="preserve"> as a recognised part of </w:t>
      </w:r>
      <w:r w:rsidR="00582E03" w:rsidRPr="001C65F0">
        <w:rPr>
          <w:sz w:val="40"/>
          <w:szCs w:val="40"/>
        </w:rPr>
        <w:t>our</w:t>
      </w:r>
      <w:r w:rsidRPr="001C65F0">
        <w:rPr>
          <w:sz w:val="40"/>
          <w:szCs w:val="40"/>
        </w:rPr>
        <w:t xml:space="preserve"> flood-defence system, delivering benefits for water quality, wildlife, and carbon storage </w:t>
      </w:r>
      <w:r w:rsidR="00582E03" w:rsidRPr="001C65F0">
        <w:rPr>
          <w:sz w:val="40"/>
          <w:szCs w:val="40"/>
        </w:rPr>
        <w:t>together</w:t>
      </w:r>
      <w:r w:rsidRPr="001C65F0">
        <w:rPr>
          <w:sz w:val="40"/>
          <w:szCs w:val="40"/>
        </w:rPr>
        <w:t>.</w:t>
      </w:r>
    </w:p>
    <w:p w14:paraId="484931F6" w14:textId="122B71CA" w:rsidR="008A1FA9" w:rsidRPr="001C65F0" w:rsidRDefault="00000000">
      <w:pPr>
        <w:pStyle w:val="ListParagraph"/>
        <w:numPr>
          <w:ilvl w:val="0"/>
          <w:numId w:val="2"/>
        </w:numPr>
        <w:spacing w:after="100"/>
        <w:rPr>
          <w:sz w:val="40"/>
          <w:szCs w:val="40"/>
        </w:rPr>
      </w:pPr>
      <w:r w:rsidRPr="001C65F0">
        <w:rPr>
          <w:b/>
          <w:bCs/>
          <w:sz w:val="40"/>
          <w:szCs w:val="40"/>
        </w:rPr>
        <w:t>Reduce long-term pressure</w:t>
      </w:r>
      <w:r w:rsidRPr="001C65F0">
        <w:rPr>
          <w:sz w:val="40"/>
          <w:szCs w:val="40"/>
        </w:rPr>
        <w:t xml:space="preserve"> on ageing engineered assets by using these natural measures to take some of the load.</w:t>
      </w:r>
    </w:p>
    <w:p w14:paraId="3B0E98D0" w14:textId="05569AEB" w:rsidR="008A1FA9" w:rsidRPr="001C65F0" w:rsidRDefault="00000000">
      <w:pPr>
        <w:pStyle w:val="ListParagraph"/>
        <w:numPr>
          <w:ilvl w:val="0"/>
          <w:numId w:val="2"/>
        </w:numPr>
        <w:spacing w:after="100"/>
        <w:rPr>
          <w:sz w:val="40"/>
          <w:szCs w:val="40"/>
        </w:rPr>
      </w:pPr>
      <w:r w:rsidRPr="001C65F0">
        <w:rPr>
          <w:b/>
          <w:bCs/>
          <w:sz w:val="40"/>
          <w:szCs w:val="40"/>
        </w:rPr>
        <w:t>Listen to the community</w:t>
      </w:r>
      <w:r w:rsidRPr="001C65F0">
        <w:rPr>
          <w:sz w:val="40"/>
          <w:szCs w:val="40"/>
        </w:rPr>
        <w:t xml:space="preserve"> including young people who will live longest with these decisions when planning the future of flood management in the Fens.</w:t>
      </w:r>
    </w:p>
    <w:p w14:paraId="3A09335D" w14:textId="22D2364A" w:rsidR="008A1FA9" w:rsidRPr="001C65F0" w:rsidRDefault="007742B7">
      <w:pPr>
        <w:spacing w:before="120" w:after="160"/>
        <w:rPr>
          <w:sz w:val="40"/>
          <w:szCs w:val="40"/>
        </w:rPr>
      </w:pPr>
      <w:r>
        <w:rPr>
          <w:b/>
          <w:bCs/>
          <w:noProof/>
          <w:sz w:val="40"/>
          <w:szCs w:val="40"/>
        </w:rPr>
        <w:drawing>
          <wp:anchor distT="0" distB="0" distL="114300" distR="114300" simplePos="0" relativeHeight="251658240" behindDoc="0" locked="0" layoutInCell="1" allowOverlap="1" wp14:anchorId="29042C4B" wp14:editId="5EC716E0">
            <wp:simplePos x="0" y="0"/>
            <wp:positionH relativeFrom="column">
              <wp:posOffset>7437755</wp:posOffset>
            </wp:positionH>
            <wp:positionV relativeFrom="paragraph">
              <wp:posOffset>18415</wp:posOffset>
            </wp:positionV>
            <wp:extent cx="1616075" cy="1663700"/>
            <wp:effectExtent l="0" t="0" r="3175" b="0"/>
            <wp:wrapSquare wrapText="bothSides"/>
            <wp:docPr id="1452127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27543" name="Picture 145212754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16075" cy="1663700"/>
                    </a:xfrm>
                    <a:prstGeom prst="rect">
                      <a:avLst/>
                    </a:prstGeom>
                  </pic:spPr>
                </pic:pic>
              </a:graphicData>
            </a:graphic>
          </wp:anchor>
        </w:drawing>
      </w:r>
      <w:r w:rsidR="00000000" w:rsidRPr="001C65F0">
        <w:rPr>
          <w:sz w:val="40"/>
          <w:szCs w:val="40"/>
        </w:rPr>
        <w:t>We make this request in a spirit of partnership. We value the work the Board does to protect our homes and land from flooding, and we believe these approaches will make that protection stronger, more sustainable, and better for the place we all share.</w:t>
      </w:r>
    </w:p>
    <w:p w14:paraId="15592BF7" w14:textId="392385D6" w:rsidR="00582E03" w:rsidRPr="001C65F0" w:rsidRDefault="00000000">
      <w:pPr>
        <w:spacing w:after="200"/>
        <w:rPr>
          <w:b/>
          <w:bCs/>
          <w:sz w:val="40"/>
          <w:szCs w:val="40"/>
        </w:rPr>
      </w:pPr>
      <w:r w:rsidRPr="001C65F0">
        <w:rPr>
          <w:b/>
          <w:bCs/>
          <w:sz w:val="40"/>
          <w:szCs w:val="40"/>
        </w:rPr>
        <w:t>By signing below, we add our voice</w:t>
      </w:r>
      <w:r w:rsidR="00582E03" w:rsidRPr="001C65F0">
        <w:rPr>
          <w:b/>
          <w:bCs/>
          <w:sz w:val="40"/>
          <w:szCs w:val="40"/>
        </w:rPr>
        <w:t>s</w:t>
      </w:r>
      <w:r w:rsidRPr="001C65F0">
        <w:rPr>
          <w:b/>
          <w:bCs/>
          <w:sz w:val="40"/>
          <w:szCs w:val="40"/>
        </w:rPr>
        <w:t xml:space="preserve"> to this call.</w:t>
      </w:r>
    </w:p>
    <w:p w14:paraId="514FD711" w14:textId="18E84750" w:rsidR="00582E03" w:rsidRPr="001C65F0" w:rsidRDefault="00582E03">
      <w:pPr>
        <w:spacing w:after="200"/>
        <w:rPr>
          <w:i/>
          <w:iCs/>
          <w:sz w:val="40"/>
          <w:szCs w:val="40"/>
        </w:rPr>
      </w:pPr>
      <w:r w:rsidRPr="001C65F0">
        <w:rPr>
          <w:i/>
          <w:iCs/>
          <w:sz w:val="40"/>
          <w:szCs w:val="40"/>
        </w:rPr>
        <w:t>Contact: Nico C-G, Vice-Chair Global Youth Council, jncg19@gmail.com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8A1FA9" w14:paraId="5E7C6BE5" w14:textId="77777777">
        <w:trPr>
          <w:tblHeader/>
        </w:trPr>
        <w:tc>
          <w:tcPr>
            <w:tcW w:w="3120" w:type="dxa"/>
            <w:tcBorders>
              <w:top w:val="single" w:sz="1" w:space="0" w:color="999999"/>
              <w:left w:val="single" w:sz="1" w:space="0" w:color="999999"/>
              <w:bottom w:val="single" w:sz="1" w:space="0" w:color="999999"/>
              <w:right w:val="single" w:sz="1" w:space="0" w:color="999999"/>
            </w:tcBorders>
            <w:shd w:val="clear" w:color="auto" w:fill="D5E8F0"/>
            <w:tcMar>
              <w:top w:w="80" w:type="dxa"/>
              <w:left w:w="120" w:type="dxa"/>
              <w:bottom w:w="80" w:type="dxa"/>
              <w:right w:w="120" w:type="dxa"/>
            </w:tcMar>
          </w:tcPr>
          <w:p w14:paraId="53686065" w14:textId="77777777" w:rsidR="008A1FA9" w:rsidRDefault="00000000">
            <w:r>
              <w:rPr>
                <w:b/>
                <w:bCs/>
              </w:rPr>
              <w:lastRenderedPageBreak/>
              <w:t>Name</w:t>
            </w:r>
          </w:p>
        </w:tc>
        <w:tc>
          <w:tcPr>
            <w:tcW w:w="3120" w:type="dxa"/>
            <w:tcBorders>
              <w:top w:val="single" w:sz="1" w:space="0" w:color="999999"/>
              <w:left w:val="single" w:sz="1" w:space="0" w:color="999999"/>
              <w:bottom w:val="single" w:sz="1" w:space="0" w:color="999999"/>
              <w:right w:val="single" w:sz="1" w:space="0" w:color="999999"/>
            </w:tcBorders>
            <w:shd w:val="clear" w:color="auto" w:fill="D5E8F0"/>
            <w:tcMar>
              <w:top w:w="80" w:type="dxa"/>
              <w:left w:w="120" w:type="dxa"/>
              <w:bottom w:w="80" w:type="dxa"/>
              <w:right w:w="120" w:type="dxa"/>
            </w:tcMar>
          </w:tcPr>
          <w:p w14:paraId="6646EB70" w14:textId="77777777" w:rsidR="008A1FA9" w:rsidRDefault="00000000">
            <w:r>
              <w:rPr>
                <w:b/>
                <w:bCs/>
              </w:rPr>
              <w:t>Where you're from</w:t>
            </w:r>
          </w:p>
        </w:tc>
        <w:tc>
          <w:tcPr>
            <w:tcW w:w="3120" w:type="dxa"/>
            <w:tcBorders>
              <w:top w:val="single" w:sz="1" w:space="0" w:color="999999"/>
              <w:left w:val="single" w:sz="1" w:space="0" w:color="999999"/>
              <w:bottom w:val="single" w:sz="1" w:space="0" w:color="999999"/>
              <w:right w:val="single" w:sz="1" w:space="0" w:color="999999"/>
            </w:tcBorders>
            <w:shd w:val="clear" w:color="auto" w:fill="D5E8F0"/>
            <w:tcMar>
              <w:top w:w="80" w:type="dxa"/>
              <w:left w:w="120" w:type="dxa"/>
              <w:bottom w:w="80" w:type="dxa"/>
              <w:right w:w="120" w:type="dxa"/>
            </w:tcMar>
          </w:tcPr>
          <w:p w14:paraId="49C32558" w14:textId="77777777" w:rsidR="008A1FA9" w:rsidRDefault="00000000">
            <w:r>
              <w:rPr>
                <w:b/>
                <w:bCs/>
              </w:rPr>
              <w:t>Signature</w:t>
            </w:r>
          </w:p>
        </w:tc>
      </w:tr>
      <w:tr w:rsidR="008A1FA9" w14:paraId="5BB67043"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644229B"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EF07C28"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AD8014B" w14:textId="77777777" w:rsidR="008A1FA9" w:rsidRDefault="008A1FA9"/>
        </w:tc>
      </w:tr>
      <w:tr w:rsidR="008A1FA9" w14:paraId="34B31258"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0FDA844"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E2CD7BA"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95CB5B1" w14:textId="77777777" w:rsidR="008A1FA9" w:rsidRDefault="008A1FA9"/>
        </w:tc>
      </w:tr>
      <w:tr w:rsidR="008A1FA9" w14:paraId="70AB899C"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4D37D41"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07904CC"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DB9EC50" w14:textId="77777777" w:rsidR="008A1FA9" w:rsidRDefault="008A1FA9"/>
        </w:tc>
      </w:tr>
      <w:tr w:rsidR="008A1FA9" w14:paraId="4389902F"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FCB099F"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B3D24F4"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3BF78C9" w14:textId="77777777" w:rsidR="008A1FA9" w:rsidRDefault="008A1FA9"/>
        </w:tc>
      </w:tr>
      <w:tr w:rsidR="008A1FA9" w14:paraId="0AC48411"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F6D3AC3"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C73FC97"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8AE1E13" w14:textId="77777777" w:rsidR="008A1FA9" w:rsidRDefault="008A1FA9"/>
        </w:tc>
      </w:tr>
      <w:tr w:rsidR="008A1FA9" w14:paraId="25A141F9"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00B2664"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6CC963B"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1AC2F59" w14:textId="77777777" w:rsidR="008A1FA9" w:rsidRDefault="008A1FA9"/>
        </w:tc>
      </w:tr>
      <w:tr w:rsidR="008A1FA9" w14:paraId="6C7563B7"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66CC2BA"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577282D"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74CE837" w14:textId="77777777" w:rsidR="008A1FA9" w:rsidRDefault="008A1FA9"/>
        </w:tc>
      </w:tr>
      <w:tr w:rsidR="008A1FA9" w14:paraId="2E3079FC"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E7F463C"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3B65539"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4F03510" w14:textId="77777777" w:rsidR="008A1FA9" w:rsidRDefault="008A1FA9"/>
        </w:tc>
      </w:tr>
      <w:tr w:rsidR="008A1FA9" w14:paraId="1C25A833"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4C483DA"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2030ABA"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9BF54D0" w14:textId="77777777" w:rsidR="008A1FA9" w:rsidRDefault="008A1FA9"/>
        </w:tc>
      </w:tr>
      <w:tr w:rsidR="008A1FA9" w14:paraId="61DBB171"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BB270EF"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7A37ACF"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5AB25F4" w14:textId="77777777" w:rsidR="008A1FA9" w:rsidRDefault="008A1FA9"/>
        </w:tc>
      </w:tr>
      <w:tr w:rsidR="008A1FA9" w14:paraId="28890530"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43337E8"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BF4A2C8"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315DB3F" w14:textId="77777777" w:rsidR="008A1FA9" w:rsidRDefault="008A1FA9"/>
        </w:tc>
      </w:tr>
      <w:tr w:rsidR="008A1FA9" w14:paraId="539C27C5"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B98BB4F"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D569A5F"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E6CEBBB" w14:textId="77777777" w:rsidR="008A1FA9" w:rsidRDefault="008A1FA9"/>
        </w:tc>
      </w:tr>
      <w:tr w:rsidR="00E25B4E" w14:paraId="20FF41AB"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1A6BAD5"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45A2191"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0C6AD9D" w14:textId="77777777" w:rsidR="00E25B4E" w:rsidRDefault="00E25B4E"/>
        </w:tc>
      </w:tr>
      <w:tr w:rsidR="00E25B4E" w14:paraId="0CD683CE"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5F9B678"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7D9E9FE"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DF28B4A" w14:textId="77777777" w:rsidR="00E25B4E" w:rsidRDefault="00E25B4E"/>
        </w:tc>
      </w:tr>
      <w:tr w:rsidR="00E25B4E" w14:paraId="79B3A43B"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67B63F8"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6B711B5"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82F4D41" w14:textId="77777777" w:rsidR="00E25B4E" w:rsidRDefault="00E25B4E"/>
        </w:tc>
      </w:tr>
      <w:tr w:rsidR="00E25B4E" w14:paraId="487B8EEF"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FC00593"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4A29CBD"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D63CB51" w14:textId="77777777" w:rsidR="00E25B4E" w:rsidRDefault="00E25B4E"/>
        </w:tc>
      </w:tr>
      <w:tr w:rsidR="00E25B4E" w14:paraId="41E737B3"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742D5C8"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A101753"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65B916F" w14:textId="77777777" w:rsidR="00E25B4E" w:rsidRDefault="00E25B4E"/>
        </w:tc>
      </w:tr>
      <w:tr w:rsidR="00E25B4E" w14:paraId="62C3C33B"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4ED68D8"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2DBE3FB"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8C61941" w14:textId="77777777" w:rsidR="00E25B4E" w:rsidRDefault="00E25B4E"/>
        </w:tc>
      </w:tr>
      <w:tr w:rsidR="00E25B4E" w14:paraId="0736D5E9"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E1073B5"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833A565"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05CE7D7" w14:textId="77777777" w:rsidR="00E25B4E" w:rsidRDefault="00E25B4E"/>
        </w:tc>
      </w:tr>
      <w:tr w:rsidR="00E25B4E" w14:paraId="2A766F46"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2E79163"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8C13B76"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812F610" w14:textId="77777777" w:rsidR="00E25B4E" w:rsidRDefault="00E25B4E"/>
        </w:tc>
      </w:tr>
      <w:tr w:rsidR="00E25B4E" w14:paraId="7F30343D"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1293E34"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6444675"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44FA9C2" w14:textId="77777777" w:rsidR="00E25B4E" w:rsidRDefault="00E25B4E"/>
        </w:tc>
      </w:tr>
      <w:tr w:rsidR="00E25B4E" w14:paraId="348A4405"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8175746"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27BF0EC"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7D65511" w14:textId="77777777" w:rsidR="00E25B4E" w:rsidRDefault="00E25B4E"/>
        </w:tc>
      </w:tr>
      <w:tr w:rsidR="00E25B4E" w14:paraId="25D1A132"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43A641F"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F1FD3DA"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30F1CD2" w14:textId="77777777" w:rsidR="00E25B4E" w:rsidRDefault="00E25B4E"/>
        </w:tc>
      </w:tr>
      <w:tr w:rsidR="00E25B4E" w14:paraId="6B23A591"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99341FF"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157AB02"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B482E44" w14:textId="77777777" w:rsidR="00E25B4E" w:rsidRDefault="00E25B4E"/>
        </w:tc>
      </w:tr>
      <w:tr w:rsidR="00E25B4E" w14:paraId="644A78C3"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339C9F2"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B04FE31"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99856E5" w14:textId="77777777" w:rsidR="00E25B4E" w:rsidRDefault="00E25B4E"/>
        </w:tc>
      </w:tr>
      <w:tr w:rsidR="00E25B4E" w14:paraId="7F0F1C70"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ED9EBB6"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9346E78"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B7EEB20" w14:textId="77777777" w:rsidR="00E25B4E" w:rsidRDefault="00E25B4E"/>
        </w:tc>
      </w:tr>
      <w:tr w:rsidR="00E25B4E" w14:paraId="39B74335"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DA9366B"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F995AB9"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93A395C" w14:textId="77777777" w:rsidR="00E25B4E" w:rsidRDefault="00E25B4E"/>
        </w:tc>
      </w:tr>
      <w:tr w:rsidR="00E25B4E" w14:paraId="79C29A49"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22E9F65"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1A593ED"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828A158" w14:textId="77777777" w:rsidR="00E25B4E" w:rsidRDefault="00E25B4E"/>
        </w:tc>
      </w:tr>
      <w:tr w:rsidR="00E25B4E" w14:paraId="26BB2428"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E560CD2"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636A18A"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8E00F63" w14:textId="77777777" w:rsidR="00E25B4E" w:rsidRDefault="00E25B4E"/>
        </w:tc>
      </w:tr>
      <w:tr w:rsidR="00E25B4E" w14:paraId="5E8F0F82"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FDD88FF"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0DD8584" w14:textId="77777777" w:rsidR="00E25B4E" w:rsidRDefault="00E25B4E"/>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D57DB90" w14:textId="77777777" w:rsidR="00E25B4E" w:rsidRDefault="00E25B4E"/>
        </w:tc>
      </w:tr>
    </w:tbl>
    <w:p w14:paraId="28AE8B4E" w14:textId="77777777" w:rsidR="008A1FA9" w:rsidRDefault="00000000">
      <w:r>
        <w:lastRenderedPageBreak/>
        <w:br w:type="page"/>
      </w:r>
    </w:p>
    <w:p w14:paraId="4B2307E7" w14:textId="77777777" w:rsidR="008A1FA9" w:rsidRDefault="00000000">
      <w:pPr>
        <w:spacing w:after="200"/>
        <w:jc w:val="center"/>
      </w:pPr>
      <w:r>
        <w:rPr>
          <w:b/>
          <w:bCs/>
          <w:color w:val="1F4E5F"/>
          <w:sz w:val="26"/>
          <w:szCs w:val="26"/>
        </w:rPr>
        <w:lastRenderedPageBreak/>
        <w:t>A Petition for Nature-Based Flood Management in the Fens — Signatures (continued)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8A1FA9" w14:paraId="14119A2B" w14:textId="77777777">
        <w:trPr>
          <w:tblHeader/>
        </w:trPr>
        <w:tc>
          <w:tcPr>
            <w:tcW w:w="3120" w:type="dxa"/>
            <w:tcBorders>
              <w:top w:val="single" w:sz="1" w:space="0" w:color="999999"/>
              <w:left w:val="single" w:sz="1" w:space="0" w:color="999999"/>
              <w:bottom w:val="single" w:sz="1" w:space="0" w:color="999999"/>
              <w:right w:val="single" w:sz="1" w:space="0" w:color="999999"/>
            </w:tcBorders>
            <w:shd w:val="clear" w:color="auto" w:fill="D5E8F0"/>
            <w:tcMar>
              <w:top w:w="80" w:type="dxa"/>
              <w:left w:w="120" w:type="dxa"/>
              <w:bottom w:w="80" w:type="dxa"/>
              <w:right w:w="120" w:type="dxa"/>
            </w:tcMar>
          </w:tcPr>
          <w:p w14:paraId="19F2F738" w14:textId="77777777" w:rsidR="008A1FA9" w:rsidRDefault="00000000">
            <w:r>
              <w:rPr>
                <w:b/>
                <w:bCs/>
              </w:rPr>
              <w:t>Name</w:t>
            </w:r>
          </w:p>
        </w:tc>
        <w:tc>
          <w:tcPr>
            <w:tcW w:w="3120" w:type="dxa"/>
            <w:tcBorders>
              <w:top w:val="single" w:sz="1" w:space="0" w:color="999999"/>
              <w:left w:val="single" w:sz="1" w:space="0" w:color="999999"/>
              <w:bottom w:val="single" w:sz="1" w:space="0" w:color="999999"/>
              <w:right w:val="single" w:sz="1" w:space="0" w:color="999999"/>
            </w:tcBorders>
            <w:shd w:val="clear" w:color="auto" w:fill="D5E8F0"/>
            <w:tcMar>
              <w:top w:w="80" w:type="dxa"/>
              <w:left w:w="120" w:type="dxa"/>
              <w:bottom w:w="80" w:type="dxa"/>
              <w:right w:w="120" w:type="dxa"/>
            </w:tcMar>
          </w:tcPr>
          <w:p w14:paraId="1902F211" w14:textId="77777777" w:rsidR="008A1FA9" w:rsidRDefault="00000000">
            <w:r>
              <w:rPr>
                <w:b/>
                <w:bCs/>
              </w:rPr>
              <w:t>Where you're from</w:t>
            </w:r>
          </w:p>
        </w:tc>
        <w:tc>
          <w:tcPr>
            <w:tcW w:w="3120" w:type="dxa"/>
            <w:tcBorders>
              <w:top w:val="single" w:sz="1" w:space="0" w:color="999999"/>
              <w:left w:val="single" w:sz="1" w:space="0" w:color="999999"/>
              <w:bottom w:val="single" w:sz="1" w:space="0" w:color="999999"/>
              <w:right w:val="single" w:sz="1" w:space="0" w:color="999999"/>
            </w:tcBorders>
            <w:shd w:val="clear" w:color="auto" w:fill="D5E8F0"/>
            <w:tcMar>
              <w:top w:w="80" w:type="dxa"/>
              <w:left w:w="120" w:type="dxa"/>
              <w:bottom w:w="80" w:type="dxa"/>
              <w:right w:w="120" w:type="dxa"/>
            </w:tcMar>
          </w:tcPr>
          <w:p w14:paraId="210D3E09" w14:textId="77777777" w:rsidR="008A1FA9" w:rsidRDefault="00000000">
            <w:r>
              <w:rPr>
                <w:b/>
                <w:bCs/>
              </w:rPr>
              <w:t>Signature</w:t>
            </w:r>
          </w:p>
        </w:tc>
      </w:tr>
      <w:tr w:rsidR="008A1FA9" w14:paraId="444B562A"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2540E42"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DB3BB03"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31A5569" w14:textId="77777777" w:rsidR="008A1FA9" w:rsidRDefault="008A1FA9"/>
        </w:tc>
      </w:tr>
      <w:tr w:rsidR="008A1FA9" w14:paraId="651F5ACF"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9356BDE"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177D8A0"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DBE35B5" w14:textId="77777777" w:rsidR="008A1FA9" w:rsidRDefault="008A1FA9"/>
        </w:tc>
      </w:tr>
      <w:tr w:rsidR="008A1FA9" w14:paraId="4092ED55"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EEBB347"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349A334"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B06D7D6" w14:textId="77777777" w:rsidR="008A1FA9" w:rsidRDefault="008A1FA9"/>
        </w:tc>
      </w:tr>
      <w:tr w:rsidR="008A1FA9" w14:paraId="5B671DFD"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FA79F62"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C9A53B6"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78A302F" w14:textId="77777777" w:rsidR="008A1FA9" w:rsidRDefault="008A1FA9"/>
        </w:tc>
      </w:tr>
      <w:tr w:rsidR="008A1FA9" w14:paraId="5A921E43"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DF6657A"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09FC8BF"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CE50F8B" w14:textId="77777777" w:rsidR="008A1FA9" w:rsidRDefault="008A1FA9"/>
        </w:tc>
      </w:tr>
      <w:tr w:rsidR="008A1FA9" w14:paraId="3308A1C8"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29FD738"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91041E1"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FBC39F7" w14:textId="77777777" w:rsidR="008A1FA9" w:rsidRDefault="008A1FA9"/>
        </w:tc>
      </w:tr>
      <w:tr w:rsidR="008A1FA9" w14:paraId="4A177DCD"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D334275"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289634F"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BB3C19D" w14:textId="77777777" w:rsidR="008A1FA9" w:rsidRDefault="008A1FA9"/>
        </w:tc>
      </w:tr>
      <w:tr w:rsidR="008A1FA9" w14:paraId="36867235"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241EC2E"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60E57DC"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F4D60C6" w14:textId="77777777" w:rsidR="008A1FA9" w:rsidRDefault="008A1FA9"/>
        </w:tc>
      </w:tr>
      <w:tr w:rsidR="008A1FA9" w14:paraId="166B4EC9"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ED832C5"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7208F67"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72A221C" w14:textId="77777777" w:rsidR="008A1FA9" w:rsidRDefault="008A1FA9"/>
        </w:tc>
      </w:tr>
      <w:tr w:rsidR="008A1FA9" w14:paraId="2728FFC3"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DBA3ADB"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C70A21F"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80872CD" w14:textId="77777777" w:rsidR="008A1FA9" w:rsidRDefault="008A1FA9"/>
        </w:tc>
      </w:tr>
      <w:tr w:rsidR="008A1FA9" w14:paraId="79380EED"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AE894C8"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7A0BEA7"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CBF1290" w14:textId="77777777" w:rsidR="008A1FA9" w:rsidRDefault="008A1FA9"/>
        </w:tc>
      </w:tr>
      <w:tr w:rsidR="008A1FA9" w14:paraId="2CD2F1AE"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6A19A99"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0B4CD34"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33113D7" w14:textId="77777777" w:rsidR="008A1FA9" w:rsidRDefault="008A1FA9"/>
        </w:tc>
      </w:tr>
      <w:tr w:rsidR="008A1FA9" w14:paraId="5F094F8D"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38E5A22"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7248D7C"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054C4A8" w14:textId="77777777" w:rsidR="008A1FA9" w:rsidRDefault="008A1FA9"/>
        </w:tc>
      </w:tr>
      <w:tr w:rsidR="008A1FA9" w14:paraId="465560AD"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33DAAFE"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FD592C9"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F6D11EB" w14:textId="77777777" w:rsidR="008A1FA9" w:rsidRDefault="008A1FA9"/>
        </w:tc>
      </w:tr>
      <w:tr w:rsidR="008A1FA9" w14:paraId="360320BA"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46AB3E0"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C8368DA"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85A29D1" w14:textId="77777777" w:rsidR="008A1FA9" w:rsidRDefault="008A1FA9"/>
        </w:tc>
      </w:tr>
      <w:tr w:rsidR="008A1FA9" w14:paraId="52E70C4F"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10B4554"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86F857A"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9606A9F" w14:textId="77777777" w:rsidR="008A1FA9" w:rsidRDefault="008A1FA9"/>
        </w:tc>
      </w:tr>
      <w:tr w:rsidR="008A1FA9" w14:paraId="518CE2A0"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4D01589"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DD6CC49"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467EA1A" w14:textId="77777777" w:rsidR="008A1FA9" w:rsidRDefault="008A1FA9"/>
        </w:tc>
      </w:tr>
      <w:tr w:rsidR="008A1FA9" w14:paraId="0138D981"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4DF05A5"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AE8458A"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BC07441" w14:textId="77777777" w:rsidR="008A1FA9" w:rsidRDefault="008A1FA9"/>
        </w:tc>
      </w:tr>
      <w:tr w:rsidR="008A1FA9" w14:paraId="5F3D0B73"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CFCCEF3"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99C3D1D"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9E131B7" w14:textId="77777777" w:rsidR="008A1FA9" w:rsidRDefault="008A1FA9"/>
        </w:tc>
      </w:tr>
      <w:tr w:rsidR="008A1FA9" w14:paraId="7F3EBCF8" w14:textId="77777777">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3ED300A"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D58D3BC" w14:textId="77777777" w:rsidR="008A1FA9" w:rsidRDefault="008A1FA9"/>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3BFC6E9" w14:textId="77777777" w:rsidR="008A1FA9" w:rsidRDefault="008A1FA9"/>
        </w:tc>
      </w:tr>
      <w:tr w:rsidR="00582E03" w14:paraId="5F3DEF87"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D798EFF"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B6F9DB5"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4021721" w14:textId="77777777" w:rsidR="00582E03" w:rsidRDefault="00582E03" w:rsidP="00094206"/>
        </w:tc>
      </w:tr>
      <w:tr w:rsidR="00582E03" w14:paraId="6C846F74"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61B0421"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57A4A05"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F76681A" w14:textId="77777777" w:rsidR="00582E03" w:rsidRDefault="00582E03" w:rsidP="00094206"/>
        </w:tc>
      </w:tr>
      <w:tr w:rsidR="00582E03" w14:paraId="34C998F5"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FB4B651"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2C320F6"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2D4478C" w14:textId="77777777" w:rsidR="00582E03" w:rsidRDefault="00582E03" w:rsidP="00094206"/>
        </w:tc>
      </w:tr>
      <w:tr w:rsidR="00582E03" w14:paraId="07AA50A5"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53D3247"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7BEBB1D"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B1D21E6" w14:textId="77777777" w:rsidR="00582E03" w:rsidRDefault="00582E03" w:rsidP="00094206"/>
        </w:tc>
      </w:tr>
      <w:tr w:rsidR="00582E03" w14:paraId="25E22F60"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BE4867C"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90813E4"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5F011A8" w14:textId="77777777" w:rsidR="00582E03" w:rsidRDefault="00582E03" w:rsidP="00094206"/>
        </w:tc>
      </w:tr>
      <w:tr w:rsidR="00582E03" w14:paraId="568FC67C"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1404B71"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A9B1886"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B08AADD" w14:textId="77777777" w:rsidR="00582E03" w:rsidRDefault="00582E03" w:rsidP="00094206"/>
        </w:tc>
      </w:tr>
      <w:tr w:rsidR="00582E03" w14:paraId="4B4022B9"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DA354D5"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DFA6803"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A752604" w14:textId="77777777" w:rsidR="00582E03" w:rsidRDefault="00582E03" w:rsidP="00094206"/>
        </w:tc>
      </w:tr>
      <w:tr w:rsidR="00582E03" w14:paraId="309A6B40"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680E0AE"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9386C5F"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4A2476A" w14:textId="77777777" w:rsidR="00582E03" w:rsidRDefault="00582E03" w:rsidP="00094206"/>
        </w:tc>
      </w:tr>
      <w:tr w:rsidR="00582E03" w14:paraId="34F621FC"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F114381"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45769C1"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880EC4D" w14:textId="77777777" w:rsidR="00582E03" w:rsidRDefault="00582E03" w:rsidP="00094206"/>
        </w:tc>
      </w:tr>
      <w:tr w:rsidR="00582E03" w14:paraId="2A3A9F4F"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E59690E"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72005DD"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28DEFF0" w14:textId="77777777" w:rsidR="00582E03" w:rsidRDefault="00582E03" w:rsidP="00094206"/>
        </w:tc>
      </w:tr>
      <w:tr w:rsidR="00582E03" w14:paraId="3CFE092B"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5FE5A5D"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9DD7243"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F752AF7" w14:textId="77777777" w:rsidR="00582E03" w:rsidRDefault="00582E03" w:rsidP="00094206"/>
        </w:tc>
      </w:tr>
      <w:tr w:rsidR="00582E03" w14:paraId="57EA0761"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8B27C60"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25A7332"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3023CFA" w14:textId="77777777" w:rsidR="00582E03" w:rsidRDefault="00582E03" w:rsidP="00094206"/>
        </w:tc>
      </w:tr>
      <w:tr w:rsidR="00582E03" w14:paraId="0AAF7E7B"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3F6DEBE"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0CBC40A"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42C8322" w14:textId="77777777" w:rsidR="00582E03" w:rsidRDefault="00582E03" w:rsidP="00094206"/>
        </w:tc>
      </w:tr>
      <w:tr w:rsidR="00582E03" w14:paraId="1C9DB8F0" w14:textId="77777777" w:rsidTr="00582E03">
        <w:trPr>
          <w:trHeight w:val="520"/>
        </w:trPr>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993E0F8"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92A4AFC" w14:textId="77777777" w:rsidR="00582E03" w:rsidRDefault="00582E03" w:rsidP="00094206"/>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68B6490" w14:textId="77777777" w:rsidR="00582E03" w:rsidRDefault="00582E03" w:rsidP="00094206"/>
        </w:tc>
      </w:tr>
    </w:tbl>
    <w:p w14:paraId="24E47E9D" w14:textId="77777777" w:rsidR="006661EF" w:rsidRDefault="006661EF" w:rsidP="00582E03"/>
    <w:sectPr w:rsidR="006661EF" w:rsidSect="001C65F0">
      <w:pgSz w:w="16838" w:h="23811" w:code="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53F5A"/>
    <w:multiLevelType w:val="hybridMultilevel"/>
    <w:tmpl w:val="20107B78"/>
    <w:lvl w:ilvl="0" w:tplc="22A4694A">
      <w:start w:val="1"/>
      <w:numFmt w:val="bullet"/>
      <w:lvlText w:val="•"/>
      <w:lvlJc w:val="left"/>
      <w:pPr>
        <w:ind w:left="720" w:hanging="360"/>
      </w:pPr>
    </w:lvl>
    <w:lvl w:ilvl="1" w:tplc="D55CC11C">
      <w:numFmt w:val="decimal"/>
      <w:lvlText w:val=""/>
      <w:lvlJc w:val="left"/>
    </w:lvl>
    <w:lvl w:ilvl="2" w:tplc="CAAC9D9C">
      <w:numFmt w:val="decimal"/>
      <w:lvlText w:val=""/>
      <w:lvlJc w:val="left"/>
    </w:lvl>
    <w:lvl w:ilvl="3" w:tplc="F09AD55C">
      <w:numFmt w:val="decimal"/>
      <w:lvlText w:val=""/>
      <w:lvlJc w:val="left"/>
    </w:lvl>
    <w:lvl w:ilvl="4" w:tplc="B002CA6A">
      <w:numFmt w:val="decimal"/>
      <w:lvlText w:val=""/>
      <w:lvlJc w:val="left"/>
    </w:lvl>
    <w:lvl w:ilvl="5" w:tplc="F69686AE">
      <w:numFmt w:val="decimal"/>
      <w:lvlText w:val=""/>
      <w:lvlJc w:val="left"/>
    </w:lvl>
    <w:lvl w:ilvl="6" w:tplc="4B102DCC">
      <w:numFmt w:val="decimal"/>
      <w:lvlText w:val=""/>
      <w:lvlJc w:val="left"/>
    </w:lvl>
    <w:lvl w:ilvl="7" w:tplc="4D982894">
      <w:numFmt w:val="decimal"/>
      <w:lvlText w:val=""/>
      <w:lvlJc w:val="left"/>
    </w:lvl>
    <w:lvl w:ilvl="8" w:tplc="06F0858E">
      <w:numFmt w:val="decimal"/>
      <w:lvlText w:val=""/>
      <w:lvlJc w:val="left"/>
    </w:lvl>
  </w:abstractNum>
  <w:abstractNum w:abstractNumId="1" w15:restartNumberingAfterBreak="0">
    <w:nsid w:val="4E35074F"/>
    <w:multiLevelType w:val="hybridMultilevel"/>
    <w:tmpl w:val="2A9AA17E"/>
    <w:lvl w:ilvl="0" w:tplc="07F0BB88">
      <w:start w:val="1"/>
      <w:numFmt w:val="bullet"/>
      <w:lvlText w:val="●"/>
      <w:lvlJc w:val="left"/>
      <w:pPr>
        <w:ind w:left="720" w:hanging="360"/>
      </w:pPr>
    </w:lvl>
    <w:lvl w:ilvl="1" w:tplc="D96C8D88">
      <w:start w:val="1"/>
      <w:numFmt w:val="bullet"/>
      <w:lvlText w:val="○"/>
      <w:lvlJc w:val="left"/>
      <w:pPr>
        <w:ind w:left="1440" w:hanging="360"/>
      </w:pPr>
    </w:lvl>
    <w:lvl w:ilvl="2" w:tplc="43D0CD5C">
      <w:start w:val="1"/>
      <w:numFmt w:val="bullet"/>
      <w:lvlText w:val="■"/>
      <w:lvlJc w:val="left"/>
      <w:pPr>
        <w:ind w:left="2160" w:hanging="360"/>
      </w:pPr>
    </w:lvl>
    <w:lvl w:ilvl="3" w:tplc="F9945936">
      <w:start w:val="1"/>
      <w:numFmt w:val="bullet"/>
      <w:lvlText w:val="●"/>
      <w:lvlJc w:val="left"/>
      <w:pPr>
        <w:ind w:left="2880" w:hanging="360"/>
      </w:pPr>
    </w:lvl>
    <w:lvl w:ilvl="4" w:tplc="034E3060">
      <w:start w:val="1"/>
      <w:numFmt w:val="bullet"/>
      <w:lvlText w:val="○"/>
      <w:lvlJc w:val="left"/>
      <w:pPr>
        <w:ind w:left="3600" w:hanging="360"/>
      </w:pPr>
    </w:lvl>
    <w:lvl w:ilvl="5" w:tplc="54AE1D82">
      <w:start w:val="1"/>
      <w:numFmt w:val="bullet"/>
      <w:lvlText w:val="■"/>
      <w:lvlJc w:val="left"/>
      <w:pPr>
        <w:ind w:left="4320" w:hanging="360"/>
      </w:pPr>
    </w:lvl>
    <w:lvl w:ilvl="6" w:tplc="70BAFE06">
      <w:start w:val="1"/>
      <w:numFmt w:val="bullet"/>
      <w:lvlText w:val="●"/>
      <w:lvlJc w:val="left"/>
      <w:pPr>
        <w:ind w:left="5040" w:hanging="360"/>
      </w:pPr>
    </w:lvl>
    <w:lvl w:ilvl="7" w:tplc="EC88E058">
      <w:start w:val="1"/>
      <w:numFmt w:val="bullet"/>
      <w:lvlText w:val="●"/>
      <w:lvlJc w:val="left"/>
      <w:pPr>
        <w:ind w:left="5760" w:hanging="360"/>
      </w:pPr>
    </w:lvl>
    <w:lvl w:ilvl="8" w:tplc="41500F50">
      <w:start w:val="1"/>
      <w:numFmt w:val="bullet"/>
      <w:lvlText w:val="●"/>
      <w:lvlJc w:val="left"/>
      <w:pPr>
        <w:ind w:left="6480" w:hanging="360"/>
      </w:pPr>
    </w:lvl>
  </w:abstractNum>
  <w:num w:numId="1" w16cid:durableId="717781627">
    <w:abstractNumId w:val="1"/>
    <w:lvlOverride w:ilvl="0">
      <w:startOverride w:val="1"/>
    </w:lvlOverride>
  </w:num>
  <w:num w:numId="2" w16cid:durableId="19624167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FA9"/>
    <w:rsid w:val="00063940"/>
    <w:rsid w:val="001C65F0"/>
    <w:rsid w:val="00582E03"/>
    <w:rsid w:val="006661EF"/>
    <w:rsid w:val="007742B7"/>
    <w:rsid w:val="008A1FA9"/>
    <w:rsid w:val="009651C2"/>
    <w:rsid w:val="00C407D1"/>
    <w:rsid w:val="00E25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D38DA"/>
  <w15:docId w15:val="{D83505AB-8B29-4064-99A4-CE37FD572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120"/>
      <w:outlineLvl w:val="0"/>
    </w:pPr>
    <w:rPr>
      <w:b/>
      <w:bCs/>
      <w:color w:val="1F4E5F"/>
      <w:sz w:val="34"/>
      <w:szCs w:val="3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Markus W. Gehring</cp:lastModifiedBy>
  <cp:revision>3</cp:revision>
  <cp:lastPrinted>2026-07-18T06:30:00Z</cp:lastPrinted>
  <dcterms:created xsi:type="dcterms:W3CDTF">2026-07-18T06:27:00Z</dcterms:created>
  <dcterms:modified xsi:type="dcterms:W3CDTF">2026-07-18T06:37:00Z</dcterms:modified>
</cp:coreProperties>
</file>